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71" w:rsidRDefault="00544271" w:rsidP="001439F8">
      <w:pPr>
        <w:pStyle w:val="a3"/>
      </w:pPr>
      <w:r w:rsidRPr="00812038">
        <w:rPr>
          <w:b/>
          <w:sz w:val="28"/>
          <w:szCs w:val="28"/>
        </w:rPr>
        <w:t>Аннотация к ра</w:t>
      </w:r>
      <w:r>
        <w:rPr>
          <w:b/>
          <w:sz w:val="28"/>
          <w:szCs w:val="28"/>
        </w:rPr>
        <w:t>бочей программе по географии 10-11</w:t>
      </w:r>
      <w:r w:rsidRPr="00812038">
        <w:rPr>
          <w:b/>
          <w:sz w:val="28"/>
          <w:szCs w:val="28"/>
        </w:rPr>
        <w:t xml:space="preserve"> класс УМК по географии Алексеева А.И.  по линии «Полярная Звезда»</w:t>
      </w:r>
    </w:p>
    <w:p w:rsidR="00AF2247" w:rsidRDefault="00AF2247" w:rsidP="00AF2247">
      <w:r>
        <w:t>Программа по географии на уровне среднего общего образования разработана на</w:t>
      </w:r>
    </w:p>
    <w:p w:rsidR="00AF2247" w:rsidRDefault="00AF2247" w:rsidP="00AF2247">
      <w:r>
        <w:t>основе ФГОС ООО. Учебный план МАОУ СШ №32 на 2023-2024 учебный год.</w:t>
      </w:r>
    </w:p>
    <w:p w:rsidR="00AF2247" w:rsidRDefault="00AF2247" w:rsidP="00AF2247">
      <w:r>
        <w:t>Данная программа реализуется через УМК по географии «Просвещение. Полярная</w:t>
      </w:r>
    </w:p>
    <w:p w:rsidR="00AF2247" w:rsidRDefault="00AF2247" w:rsidP="00AF2247">
      <w:r>
        <w:t>звезда» (Николина, Гладкий).</w:t>
      </w:r>
    </w:p>
    <w:p w:rsidR="00AF2247" w:rsidRPr="006164B2" w:rsidRDefault="00AF2247" w:rsidP="00AF2247">
      <w:pPr>
        <w:rPr>
          <w:b/>
        </w:rPr>
      </w:pPr>
      <w:r w:rsidRPr="006164B2">
        <w:rPr>
          <w:b/>
        </w:rPr>
        <w:t>Цели изучения географии на базовом уровне в средней школе направлены на:</w:t>
      </w:r>
    </w:p>
    <w:p w:rsidR="00AF2247" w:rsidRDefault="00AF2247" w:rsidP="00AF2247">
      <w:r>
        <w:t>1) воспитание чувства патриотизма, взаимопонимания с другими народами, уважения</w:t>
      </w:r>
    </w:p>
    <w:p w:rsidR="00AF2247" w:rsidRDefault="00AF2247" w:rsidP="00AF2247">
      <w:r>
        <w:t>культуры разных стран и регионов мира, ценностных ориентаций личности посредством</w:t>
      </w:r>
    </w:p>
    <w:p w:rsidR="00AF2247" w:rsidRDefault="00AF2247" w:rsidP="00AF2247">
      <w:r>
        <w:t>ознакомления с важнейшими проблемами современности, c ролью России как составной</w:t>
      </w:r>
    </w:p>
    <w:p w:rsidR="00AF2247" w:rsidRDefault="00AF2247" w:rsidP="00AF2247">
      <w:r>
        <w:t>части мирового сообщества;</w:t>
      </w:r>
    </w:p>
    <w:p w:rsidR="00AF2247" w:rsidRDefault="00AF2247" w:rsidP="00AF2247">
      <w:r>
        <w:t>2) воспитание экологической культуры на основе приобретения знаний о взаимосвязи</w:t>
      </w:r>
    </w:p>
    <w:p w:rsidR="00AF2247" w:rsidRDefault="00AF2247" w:rsidP="00AF2247">
      <w:r>
        <w:t>природы, населения и хозяйства на глобальном, региональном и локальном уровнях и</w:t>
      </w:r>
    </w:p>
    <w:p w:rsidR="00AF2247" w:rsidRDefault="00AF2247" w:rsidP="00AF2247">
      <w:r>
        <w:t>формирование ценностного отношения к проблемам взаимодействия человека и общества;</w:t>
      </w:r>
    </w:p>
    <w:p w:rsidR="00AF2247" w:rsidRDefault="00AF2247" w:rsidP="00AF2247">
      <w:r>
        <w:t>3) формирование системы географических знаний как компонента научной картины</w:t>
      </w:r>
    </w:p>
    <w:p w:rsidR="00AF2247" w:rsidRDefault="00AF2247" w:rsidP="00AF2247">
      <w:r>
        <w:t>мира, завершение формирования основ географической культуры;</w:t>
      </w:r>
    </w:p>
    <w:p w:rsidR="00AF2247" w:rsidRDefault="00AF2247" w:rsidP="00AF2247">
      <w:r>
        <w:t>4) развитие познавательных интересов, навыков самопознания, интеллектуальных и</w:t>
      </w:r>
    </w:p>
    <w:p w:rsidR="00AF2247" w:rsidRDefault="00AF2247" w:rsidP="00AF2247">
      <w:r>
        <w:t>творческих способностей в процессе овладения комплексом географических знаний и</w:t>
      </w:r>
    </w:p>
    <w:p w:rsidR="00AF2247" w:rsidRDefault="00AF2247" w:rsidP="00AF2247">
      <w:r>
        <w:t>умений, направленных на использование их в реальной действительности;</w:t>
      </w:r>
    </w:p>
    <w:p w:rsidR="00AF2247" w:rsidRDefault="00AF2247" w:rsidP="00AF2247">
      <w:r>
        <w:t>5) приобретение опыта разнообразной деятельности, направленной на достижение</w:t>
      </w:r>
    </w:p>
    <w:p w:rsidR="00AF2247" w:rsidRDefault="00AF2247" w:rsidP="00AF2247">
      <w:r>
        <w:t>целей устойчивого развития.</w:t>
      </w:r>
    </w:p>
    <w:p w:rsidR="00AF2247" w:rsidRDefault="00AF2247" w:rsidP="00AF2247">
      <w:r>
        <w:t>Место учебного предмета в учебном плане МБ</w:t>
      </w:r>
      <w:r w:rsidR="001439F8">
        <w:t>ОУ «СОШ №4 имени А.Сидоровнина»</w:t>
      </w:r>
    </w:p>
    <w:p w:rsidR="00AF2247" w:rsidRDefault="00AF2247" w:rsidP="00AF2247">
      <w:r>
        <w:t>На изучение предмета «География» на базовом уровне отводится по 34 часа (1 час в</w:t>
      </w:r>
    </w:p>
    <w:p w:rsidR="00AF2247" w:rsidRDefault="00AF2247" w:rsidP="00AF2247">
      <w:r>
        <w:t>неделю) в 10 и 11 классах</w:t>
      </w:r>
    </w:p>
    <w:p w:rsidR="00AF2247" w:rsidRDefault="00AF2247" w:rsidP="00AF2247">
      <w:r w:rsidRPr="006164B2">
        <w:rPr>
          <w:b/>
        </w:rPr>
        <w:t>Результаты освоения учебного предмета</w:t>
      </w:r>
      <w:r>
        <w:t xml:space="preserve"> (требования к выпускнику)</w:t>
      </w:r>
    </w:p>
    <w:p w:rsidR="00AF2247" w:rsidRDefault="00AF2247" w:rsidP="00AF2247">
      <w:r>
        <w:t>10</w:t>
      </w:r>
      <w:r w:rsidR="00CF051C">
        <w:t xml:space="preserve"> -11</w:t>
      </w:r>
      <w:r>
        <w:t xml:space="preserve"> КЛАСС</w:t>
      </w:r>
    </w:p>
    <w:p w:rsidR="00AF2247" w:rsidRDefault="00AF2247" w:rsidP="00AF2247">
      <w:r>
        <w:t>1) понимание роли и места современной географической науки в системе научных</w:t>
      </w:r>
    </w:p>
    <w:p w:rsidR="00AF2247" w:rsidRDefault="00AF2247" w:rsidP="00AF2247">
      <w:r>
        <w:t>дисциплин, её участии в решении важнейших проблем человечества: приводить примеры</w:t>
      </w:r>
    </w:p>
    <w:p w:rsidR="00AF2247" w:rsidRDefault="00AF2247" w:rsidP="00AF2247">
      <w:r>
        <w:t>проявления глобальных проблем, в решении которых принимает участие современная</w:t>
      </w:r>
    </w:p>
    <w:p w:rsidR="00AF2247" w:rsidRDefault="00AF2247" w:rsidP="00AF2247">
      <w:r>
        <w:t>географическая наука, на региональном уровне, в разных странах, в том числе в России;</w:t>
      </w:r>
    </w:p>
    <w:p w:rsidR="00AF2247" w:rsidRDefault="00AF2247" w:rsidP="00AF2247">
      <w:r>
        <w:t>2) освоение и применение знаний о размещении основных географических объектов и</w:t>
      </w:r>
    </w:p>
    <w:p w:rsidR="00AF2247" w:rsidRDefault="00AF2247" w:rsidP="00AF2247">
      <w:r>
        <w:t>территориальной организации природы и общества: выбирать и использовать источники</w:t>
      </w:r>
    </w:p>
    <w:p w:rsidR="00AF2247" w:rsidRDefault="00AF2247" w:rsidP="00AF2247">
      <w:r>
        <w:t>географической информации для определения положения и взаиморасположения объектов в пространстве;</w:t>
      </w:r>
    </w:p>
    <w:p w:rsidR="00AF2247" w:rsidRDefault="00AF2247" w:rsidP="00AF2247">
      <w:r>
        <w:t>описывать положение и взаиморасположение изученных географических объектов в</w:t>
      </w:r>
    </w:p>
    <w:p w:rsidR="00AF2247" w:rsidRDefault="00AF2247" w:rsidP="00AF2247">
      <w:r>
        <w:t>пространстве, новую многополярную модель политического мироустройства, ареалы</w:t>
      </w:r>
    </w:p>
    <w:p w:rsidR="00AF2247" w:rsidRDefault="00AF2247" w:rsidP="00AF2247">
      <w:r>
        <w:t>распространения основных религий;</w:t>
      </w:r>
    </w:p>
    <w:p w:rsidR="00AF2247" w:rsidRDefault="00AF2247" w:rsidP="00AF2247">
      <w:r>
        <w:t>приводить примеры наиболее крупных стран по численности населения и площади</w:t>
      </w:r>
    </w:p>
    <w:p w:rsidR="00AF2247" w:rsidRDefault="00AF2247" w:rsidP="00AF2247">
      <w:r>
        <w:t>территории, стран, имеющих различное географическое положение, стран с различными</w:t>
      </w:r>
    </w:p>
    <w:p w:rsidR="00AF2247" w:rsidRDefault="00AF2247" w:rsidP="00AF2247">
      <w:r>
        <w:t>формами правления и государственного устройства, стран-лидеров по производству</w:t>
      </w:r>
    </w:p>
    <w:p w:rsidR="00AF2247" w:rsidRDefault="00AF2247" w:rsidP="00AF2247">
      <w:r>
        <w:t>основных видов промышленной и сельскохозяйственной продукции, основных</w:t>
      </w:r>
    </w:p>
    <w:p w:rsidR="00AF2247" w:rsidRDefault="00AF2247" w:rsidP="00AF2247">
      <w:r>
        <w:t>международных магистралей и транспортных узлов, стран-лидеров по запасам минеральных, лесных, земельных, водных ресурсов;</w:t>
      </w:r>
    </w:p>
    <w:p w:rsidR="00AF2247" w:rsidRDefault="00AF2247" w:rsidP="00AF2247">
      <w:r>
        <w:t>3) сформированность системы комплексных социально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демографический</w:t>
      </w:r>
    </w:p>
    <w:p w:rsidR="00AF2247" w:rsidRDefault="00AF2247" w:rsidP="00AF2247">
      <w:r>
        <w:t>кризис и распознавать их проявления в повседневной жизни;</w:t>
      </w:r>
    </w:p>
    <w:p w:rsidR="00AF2247" w:rsidRDefault="00AF2247" w:rsidP="00AF2247">
      <w:r>
        <w:t>использовать знания об основных географически</w:t>
      </w:r>
      <w:r w:rsidR="001439F8">
        <w:t>х закономерностях,</w:t>
      </w:r>
    </w:p>
    <w:p w:rsidR="001439F8" w:rsidRDefault="001439F8" w:rsidP="001439F8">
      <w:r>
        <w:t>устанавливать взаимосвязи между социально-экономическими и геоэкологическими</w:t>
      </w:r>
    </w:p>
    <w:p w:rsidR="001439F8" w:rsidRDefault="001439F8" w:rsidP="001439F8">
      <w:r>
        <w:t>процессами и явлениями; между природными условиями и размещением населения, в том</w:t>
      </w:r>
    </w:p>
    <w:p w:rsidR="001439F8" w:rsidRDefault="001439F8" w:rsidP="001439F8">
      <w:r>
        <w:t>числе между глобальным изменением климата и изменением уровня Мирового океана,</w:t>
      </w:r>
    </w:p>
    <w:p w:rsidR="001439F8" w:rsidRDefault="001439F8" w:rsidP="001439F8">
      <w:r>
        <w:lastRenderedPageBreak/>
        <w:t>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</w:t>
      </w:r>
    </w:p>
    <w:p w:rsidR="00AF2247" w:rsidRDefault="001439F8" w:rsidP="001439F8">
      <w:r>
        <w:t>природные явления и противостоять им;</w:t>
      </w:r>
    </w:p>
    <w:p w:rsidR="001439F8" w:rsidRDefault="001439F8" w:rsidP="001439F8">
      <w:r>
        <w:t>4) владение географической терминологией и системой базовых географических</w:t>
      </w:r>
    </w:p>
    <w:p w:rsidR="001439F8" w:rsidRDefault="001439F8" w:rsidP="001439F8">
      <w:r>
        <w:t>понятий: применять социально-экономические понятия: политическая карта, государство,</w:t>
      </w:r>
    </w:p>
    <w:p w:rsidR="001439F8" w:rsidRDefault="001439F8" w:rsidP="001439F8">
      <w:r>
        <w:t>политико-географическое положение, монархия, республика, федеративное государство,</w:t>
      </w:r>
    </w:p>
    <w:p w:rsidR="001439F8" w:rsidRDefault="001439F8" w:rsidP="001439F8">
      <w:r>
        <w:t>воспроизводство населения,</w:t>
      </w:r>
      <w:r w:rsidRPr="001439F8">
        <w:t xml:space="preserve"> </w:t>
      </w:r>
      <w:r>
        <w:t>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страны, ресурсообеспеченность, мировое хозяйство,</w:t>
      </w:r>
    </w:p>
    <w:p w:rsidR="007A330D" w:rsidRDefault="001439F8" w:rsidP="001439F8">
      <w:r>
        <w:t xml:space="preserve">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</w:t>
      </w:r>
      <w:r w:rsidR="009606AD">
        <w:t>хозяйства.</w:t>
      </w:r>
    </w:p>
    <w:p w:rsidR="001439F8" w:rsidRDefault="001439F8" w:rsidP="001439F8">
      <w:r>
        <w:t xml:space="preserve">5) сформированность умений проводить наблюдения за </w:t>
      </w:r>
      <w:r w:rsidR="009606AD">
        <w:t xml:space="preserve">отдельными </w:t>
      </w:r>
      <w:r>
        <w:t>географическими объектами, процессами и явления</w:t>
      </w:r>
      <w:r w:rsidR="009606AD">
        <w:t xml:space="preserve">ми, их изменениями в результате </w:t>
      </w:r>
      <w:r>
        <w:t>воздействия природных и антропогенных факторов: определять цели и задачи проведения</w:t>
      </w:r>
    </w:p>
    <w:p w:rsidR="001439F8" w:rsidRDefault="009606AD" w:rsidP="001439F8">
      <w:r>
        <w:t xml:space="preserve">наблюдения/исследования; </w:t>
      </w:r>
      <w:r w:rsidRPr="009606AD">
        <w:t>выбирать</w:t>
      </w:r>
      <w:r>
        <w:t xml:space="preserve"> </w:t>
      </w:r>
      <w:r w:rsidRPr="009606AD">
        <w:t>форму</w:t>
      </w:r>
      <w:r>
        <w:t xml:space="preserve"> </w:t>
      </w:r>
      <w:r w:rsidRPr="009606AD">
        <w:t>фиксации</w:t>
      </w:r>
      <w:r>
        <w:t xml:space="preserve"> </w:t>
      </w:r>
      <w:r w:rsidRPr="009606AD">
        <w:t>результатов</w:t>
      </w:r>
      <w:r>
        <w:t xml:space="preserve"> наблюдения/исследования.</w:t>
      </w:r>
    </w:p>
    <w:p w:rsidR="009606AD" w:rsidRDefault="009606AD" w:rsidP="009606AD">
      <w:r>
        <w:t>6) сформированность умений находить и использовать различные источники</w:t>
      </w:r>
    </w:p>
    <w:p w:rsidR="009606AD" w:rsidRDefault="009606AD" w:rsidP="009606AD">
      <w:r>
        <w:t>географической информации для получения новых знаний о природных и социально-</w:t>
      </w:r>
    </w:p>
    <w:p w:rsidR="009606AD" w:rsidRDefault="009606AD" w:rsidP="009606AD">
      <w:r>
        <w:t>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</w:t>
      </w:r>
    </w:p>
    <w:p w:rsidR="009606AD" w:rsidRDefault="009606AD" w:rsidP="009606AD">
      <w:r>
        <w:t>информации (картографические, статистические, текстовые, видео- и фотоизображения,</w:t>
      </w:r>
    </w:p>
    <w:p w:rsidR="009606AD" w:rsidRDefault="009606AD" w:rsidP="009606AD">
      <w:r>
        <w:t>геоинформационные системы, адекватные решаемым задачам;</w:t>
      </w:r>
    </w:p>
    <w:p w:rsidR="009606AD" w:rsidRPr="009606AD" w:rsidRDefault="009606AD" w:rsidP="009606AD">
      <w:pPr>
        <w:shd w:val="clear" w:color="auto" w:fill="FFFFFF"/>
        <w:suppressAutoHyphens w:val="0"/>
        <w:rPr>
          <w:rFonts w:eastAsia="Times New Roman"/>
          <w:color w:val="1A1A1A"/>
          <w:lang w:eastAsia="ru-RU"/>
        </w:rPr>
      </w:pPr>
      <w:r w:rsidRPr="009606AD">
        <w:rPr>
          <w:rFonts w:eastAsia="Times New Roman"/>
          <w:color w:val="1A1A1A"/>
          <w:lang w:eastAsia="ru-RU"/>
        </w:rPr>
        <w:t>7) владение умениями географического анализа и интерпретации информации из</w:t>
      </w:r>
    </w:p>
    <w:p w:rsidR="009606AD" w:rsidRPr="009606AD" w:rsidRDefault="009606AD" w:rsidP="009606AD">
      <w:pPr>
        <w:shd w:val="clear" w:color="auto" w:fill="FFFFFF"/>
        <w:suppressAutoHyphens w:val="0"/>
        <w:rPr>
          <w:rFonts w:eastAsia="Times New Roman"/>
          <w:color w:val="1A1A1A"/>
          <w:lang w:eastAsia="ru-RU"/>
        </w:rPr>
      </w:pPr>
      <w:r w:rsidRPr="009606AD">
        <w:rPr>
          <w:rFonts w:eastAsia="Times New Roman"/>
          <w:color w:val="1A1A1A"/>
          <w:lang w:eastAsia="ru-RU"/>
        </w:rPr>
        <w:t>различных источников: находить, отбирать, систематизировать информацию, необходимую</w:t>
      </w:r>
      <w:r>
        <w:rPr>
          <w:rFonts w:eastAsia="Times New Roman"/>
          <w:color w:val="1A1A1A"/>
          <w:lang w:eastAsia="ru-RU"/>
        </w:rPr>
        <w:t xml:space="preserve"> </w:t>
      </w:r>
      <w:r w:rsidRPr="009606AD">
        <w:rPr>
          <w:rFonts w:eastAsia="Times New Roman"/>
          <w:color w:val="1A1A1A"/>
          <w:lang w:eastAsia="ru-RU"/>
        </w:rPr>
        <w:t>для изучения географических объектов и явлений, отдельных территорий мира и России, их</w:t>
      </w:r>
      <w:r>
        <w:rPr>
          <w:rFonts w:eastAsia="Times New Roman"/>
          <w:color w:val="1A1A1A"/>
          <w:lang w:eastAsia="ru-RU"/>
        </w:rPr>
        <w:t xml:space="preserve"> </w:t>
      </w:r>
      <w:r w:rsidRPr="009606AD">
        <w:rPr>
          <w:rFonts w:eastAsia="Times New Roman"/>
          <w:color w:val="1A1A1A"/>
          <w:lang w:eastAsia="ru-RU"/>
        </w:rPr>
        <w:t>обеспеченности природными и человеческими ресурсами, хозяйственного потенциала,</w:t>
      </w:r>
      <w:r>
        <w:rPr>
          <w:rFonts w:eastAsia="Times New Roman"/>
          <w:color w:val="1A1A1A"/>
          <w:lang w:eastAsia="ru-RU"/>
        </w:rPr>
        <w:t xml:space="preserve"> </w:t>
      </w:r>
      <w:r w:rsidRPr="009606AD">
        <w:rPr>
          <w:rFonts w:eastAsia="Times New Roman"/>
          <w:color w:val="1A1A1A"/>
          <w:lang w:eastAsia="ru-RU"/>
        </w:rPr>
        <w:t>экологических проблем;</w:t>
      </w:r>
    </w:p>
    <w:p w:rsidR="009606AD" w:rsidRPr="009606AD" w:rsidRDefault="009606AD" w:rsidP="009606AD">
      <w:pPr>
        <w:shd w:val="clear" w:color="auto" w:fill="FFFFFF"/>
        <w:suppressAutoHyphens w:val="0"/>
        <w:rPr>
          <w:rFonts w:eastAsia="Times New Roman"/>
          <w:color w:val="1A1A1A"/>
          <w:lang w:eastAsia="ru-RU"/>
        </w:rPr>
      </w:pPr>
      <w:r w:rsidRPr="009606AD">
        <w:rPr>
          <w:rFonts w:eastAsia="Times New Roman"/>
          <w:color w:val="1A1A1A"/>
          <w:lang w:eastAsia="ru-RU"/>
        </w:rPr>
        <w:t>8) сформированность умений применять географические знания для объяснения</w:t>
      </w:r>
    </w:p>
    <w:p w:rsidR="009606AD" w:rsidRPr="009606AD" w:rsidRDefault="009606AD" w:rsidP="009606AD">
      <w:pPr>
        <w:shd w:val="clear" w:color="auto" w:fill="FFFFFF"/>
        <w:suppressAutoHyphens w:val="0"/>
        <w:rPr>
          <w:rFonts w:eastAsia="Times New Roman"/>
          <w:color w:val="1A1A1A"/>
          <w:lang w:eastAsia="ru-RU"/>
        </w:rPr>
      </w:pPr>
      <w:r w:rsidRPr="009606AD">
        <w:rPr>
          <w:rFonts w:eastAsia="Times New Roman"/>
          <w:color w:val="1A1A1A"/>
          <w:lang w:eastAsia="ru-RU"/>
        </w:rPr>
        <w:t xml:space="preserve">изученных социально-экономических и </w:t>
      </w:r>
      <w:proofErr w:type="spellStart"/>
      <w:r w:rsidRPr="009606AD">
        <w:rPr>
          <w:rFonts w:eastAsia="Times New Roman"/>
          <w:color w:val="1A1A1A"/>
          <w:lang w:eastAsia="ru-RU"/>
        </w:rPr>
        <w:t>геоэкологических</w:t>
      </w:r>
      <w:proofErr w:type="spellEnd"/>
      <w:r w:rsidRPr="009606AD">
        <w:rPr>
          <w:rFonts w:eastAsia="Times New Roman"/>
          <w:color w:val="1A1A1A"/>
          <w:lang w:eastAsia="ru-RU"/>
        </w:rPr>
        <w:t xml:space="preserve"> процессов и явлений, в том числе:</w:t>
      </w:r>
      <w:r>
        <w:rPr>
          <w:rFonts w:eastAsia="Times New Roman"/>
          <w:color w:val="1A1A1A"/>
          <w:lang w:eastAsia="ru-RU"/>
        </w:rPr>
        <w:t xml:space="preserve"> </w:t>
      </w:r>
      <w:r w:rsidRPr="009606AD">
        <w:rPr>
          <w:rFonts w:eastAsia="Times New Roman"/>
          <w:color w:val="1A1A1A"/>
          <w:lang w:eastAsia="ru-RU"/>
        </w:rPr>
        <w:t>объяснять</w:t>
      </w:r>
      <w:r>
        <w:rPr>
          <w:rFonts w:eastAsia="Times New Roman"/>
          <w:color w:val="1A1A1A"/>
          <w:lang w:eastAsia="ru-RU"/>
        </w:rPr>
        <w:t xml:space="preserve"> </w:t>
      </w:r>
      <w:r w:rsidRPr="009606AD">
        <w:rPr>
          <w:rFonts w:eastAsia="Times New Roman"/>
          <w:color w:val="1A1A1A"/>
          <w:lang w:eastAsia="ru-RU"/>
        </w:rPr>
        <w:t>особенности</w:t>
      </w:r>
      <w:r>
        <w:rPr>
          <w:rFonts w:eastAsia="Times New Roman"/>
          <w:color w:val="1A1A1A"/>
          <w:lang w:eastAsia="ru-RU"/>
        </w:rPr>
        <w:t xml:space="preserve"> </w:t>
      </w:r>
      <w:r w:rsidRPr="009606AD">
        <w:rPr>
          <w:rFonts w:eastAsia="Times New Roman"/>
          <w:color w:val="1A1A1A"/>
          <w:lang w:eastAsia="ru-RU"/>
        </w:rPr>
        <w:t>демографической</w:t>
      </w:r>
      <w:r>
        <w:rPr>
          <w:rFonts w:eastAsia="Times New Roman"/>
          <w:color w:val="1A1A1A"/>
          <w:lang w:eastAsia="ru-RU"/>
        </w:rPr>
        <w:t xml:space="preserve"> </w:t>
      </w:r>
      <w:r w:rsidRPr="009606AD">
        <w:rPr>
          <w:rFonts w:eastAsia="Times New Roman"/>
          <w:color w:val="1A1A1A"/>
          <w:lang w:eastAsia="ru-RU"/>
        </w:rPr>
        <w:t>политики</w:t>
      </w:r>
      <w:r>
        <w:rPr>
          <w:rFonts w:eastAsia="Times New Roman"/>
          <w:color w:val="1A1A1A"/>
          <w:lang w:eastAsia="ru-RU"/>
        </w:rPr>
        <w:t xml:space="preserve"> </w:t>
      </w:r>
      <w:r w:rsidRPr="009606AD">
        <w:rPr>
          <w:rFonts w:eastAsia="Times New Roman"/>
          <w:color w:val="1A1A1A"/>
          <w:lang w:eastAsia="ru-RU"/>
        </w:rPr>
        <w:t>в</w:t>
      </w:r>
      <w:r>
        <w:rPr>
          <w:rFonts w:eastAsia="Times New Roman"/>
          <w:color w:val="1A1A1A"/>
          <w:lang w:eastAsia="ru-RU"/>
        </w:rPr>
        <w:t xml:space="preserve"> </w:t>
      </w:r>
      <w:r w:rsidRPr="009606AD">
        <w:rPr>
          <w:rFonts w:eastAsia="Times New Roman"/>
          <w:color w:val="1A1A1A"/>
          <w:lang w:eastAsia="ru-RU"/>
        </w:rPr>
        <w:t>странах</w:t>
      </w:r>
      <w:r>
        <w:rPr>
          <w:rFonts w:eastAsia="Times New Roman"/>
          <w:color w:val="1A1A1A"/>
          <w:lang w:eastAsia="ru-RU"/>
        </w:rPr>
        <w:t xml:space="preserve"> </w:t>
      </w:r>
      <w:r w:rsidRPr="009606AD">
        <w:rPr>
          <w:rFonts w:eastAsia="Times New Roman"/>
          <w:color w:val="1A1A1A"/>
          <w:lang w:eastAsia="ru-RU"/>
        </w:rPr>
        <w:t>с</w:t>
      </w:r>
      <w:r>
        <w:rPr>
          <w:rFonts w:eastAsia="Times New Roman"/>
          <w:color w:val="1A1A1A"/>
          <w:lang w:eastAsia="ru-RU"/>
        </w:rPr>
        <w:t xml:space="preserve"> </w:t>
      </w:r>
      <w:r w:rsidRPr="009606AD">
        <w:rPr>
          <w:rFonts w:eastAsia="Times New Roman"/>
          <w:color w:val="1A1A1A"/>
          <w:lang w:eastAsia="ru-RU"/>
        </w:rPr>
        <w:t>различным</w:t>
      </w:r>
    </w:p>
    <w:p w:rsidR="009606AD" w:rsidRPr="009606AD" w:rsidRDefault="009606AD" w:rsidP="009606AD">
      <w:pPr>
        <w:shd w:val="clear" w:color="auto" w:fill="FFFFFF"/>
        <w:suppressAutoHyphens w:val="0"/>
        <w:rPr>
          <w:rFonts w:eastAsia="Times New Roman"/>
          <w:color w:val="1A1A1A"/>
          <w:lang w:eastAsia="ru-RU"/>
        </w:rPr>
      </w:pPr>
      <w:r w:rsidRPr="009606AD">
        <w:rPr>
          <w:rFonts w:eastAsia="Times New Roman"/>
          <w:color w:val="1A1A1A"/>
          <w:lang w:eastAsia="ru-RU"/>
        </w:rPr>
        <w:t>типом</w:t>
      </w:r>
      <w:r>
        <w:rPr>
          <w:rFonts w:eastAsia="Times New Roman"/>
          <w:color w:val="1A1A1A"/>
          <w:lang w:eastAsia="ru-RU"/>
        </w:rPr>
        <w:t xml:space="preserve"> </w:t>
      </w:r>
      <w:r w:rsidRPr="009606AD">
        <w:rPr>
          <w:rFonts w:eastAsia="Times New Roman"/>
          <w:color w:val="1A1A1A"/>
          <w:lang w:eastAsia="ru-RU"/>
        </w:rPr>
        <w:t>воспроизводства населения, направления международных миграций, различия в уровнях</w:t>
      </w:r>
      <w:r>
        <w:rPr>
          <w:rFonts w:eastAsia="Times New Roman"/>
          <w:color w:val="1A1A1A"/>
          <w:lang w:eastAsia="ru-RU"/>
        </w:rPr>
        <w:t xml:space="preserve"> </w:t>
      </w:r>
      <w:r w:rsidRPr="009606AD">
        <w:rPr>
          <w:rFonts w:eastAsia="Times New Roman"/>
          <w:color w:val="1A1A1A"/>
          <w:lang w:eastAsia="ru-RU"/>
        </w:rPr>
        <w:t>урбанизации, в уровне и качестве жизни населения, влияние природно-ресурсного капитала</w:t>
      </w:r>
      <w:r>
        <w:rPr>
          <w:rFonts w:eastAsia="Times New Roman"/>
          <w:color w:val="1A1A1A"/>
          <w:lang w:eastAsia="ru-RU"/>
        </w:rPr>
        <w:t xml:space="preserve"> </w:t>
      </w:r>
      <w:r w:rsidRPr="009606AD">
        <w:rPr>
          <w:rFonts w:eastAsia="Times New Roman"/>
          <w:color w:val="1A1A1A"/>
          <w:lang w:eastAsia="ru-RU"/>
        </w:rPr>
        <w:t>на формирование отраслевой структуры хозяйства отдельных стран;</w:t>
      </w:r>
    </w:p>
    <w:p w:rsidR="009606AD" w:rsidRPr="009606AD" w:rsidRDefault="009606AD" w:rsidP="009606AD">
      <w:pPr>
        <w:shd w:val="clear" w:color="auto" w:fill="FFFFFF"/>
        <w:suppressAutoHyphens w:val="0"/>
        <w:rPr>
          <w:rFonts w:eastAsia="Times New Roman"/>
          <w:color w:val="1A1A1A"/>
          <w:lang w:eastAsia="ru-RU"/>
        </w:rPr>
      </w:pPr>
      <w:r w:rsidRPr="009606AD">
        <w:rPr>
          <w:rFonts w:eastAsia="Times New Roman"/>
          <w:color w:val="1A1A1A"/>
          <w:lang w:eastAsia="ru-RU"/>
        </w:rPr>
        <w:t>9) сформированность</w:t>
      </w:r>
      <w:r>
        <w:rPr>
          <w:rFonts w:eastAsia="Times New Roman"/>
          <w:color w:val="1A1A1A"/>
          <w:lang w:eastAsia="ru-RU"/>
        </w:rPr>
        <w:t xml:space="preserve"> </w:t>
      </w:r>
      <w:r w:rsidRPr="009606AD">
        <w:rPr>
          <w:rFonts w:eastAsia="Times New Roman"/>
          <w:color w:val="1A1A1A"/>
          <w:lang w:eastAsia="ru-RU"/>
        </w:rPr>
        <w:t>умений</w:t>
      </w:r>
      <w:r>
        <w:rPr>
          <w:rFonts w:eastAsia="Times New Roman"/>
          <w:color w:val="1A1A1A"/>
          <w:lang w:eastAsia="ru-RU"/>
        </w:rPr>
        <w:t xml:space="preserve"> </w:t>
      </w:r>
      <w:r w:rsidRPr="009606AD">
        <w:rPr>
          <w:rFonts w:eastAsia="Times New Roman"/>
          <w:color w:val="1A1A1A"/>
          <w:lang w:eastAsia="ru-RU"/>
        </w:rPr>
        <w:t>применять</w:t>
      </w:r>
      <w:r>
        <w:rPr>
          <w:rFonts w:eastAsia="Times New Roman"/>
          <w:color w:val="1A1A1A"/>
          <w:lang w:eastAsia="ru-RU"/>
        </w:rPr>
        <w:t xml:space="preserve"> </w:t>
      </w:r>
      <w:r w:rsidRPr="009606AD">
        <w:rPr>
          <w:rFonts w:eastAsia="Times New Roman"/>
          <w:color w:val="1A1A1A"/>
          <w:lang w:eastAsia="ru-RU"/>
        </w:rPr>
        <w:t>географические</w:t>
      </w:r>
      <w:r>
        <w:rPr>
          <w:rFonts w:eastAsia="Times New Roman"/>
          <w:color w:val="1A1A1A"/>
          <w:lang w:eastAsia="ru-RU"/>
        </w:rPr>
        <w:t xml:space="preserve"> </w:t>
      </w:r>
      <w:r w:rsidRPr="009606AD">
        <w:rPr>
          <w:rFonts w:eastAsia="Times New Roman"/>
          <w:color w:val="1A1A1A"/>
          <w:lang w:eastAsia="ru-RU"/>
        </w:rPr>
        <w:t>знания</w:t>
      </w:r>
      <w:r>
        <w:rPr>
          <w:rFonts w:eastAsia="Times New Roman"/>
          <w:color w:val="1A1A1A"/>
          <w:lang w:eastAsia="ru-RU"/>
        </w:rPr>
        <w:t xml:space="preserve"> </w:t>
      </w:r>
      <w:r w:rsidRPr="009606AD">
        <w:rPr>
          <w:rFonts w:eastAsia="Times New Roman"/>
          <w:color w:val="1A1A1A"/>
          <w:lang w:eastAsia="ru-RU"/>
        </w:rPr>
        <w:t>для</w:t>
      </w:r>
      <w:r>
        <w:rPr>
          <w:rFonts w:eastAsia="Times New Roman"/>
          <w:color w:val="1A1A1A"/>
          <w:lang w:eastAsia="ru-RU"/>
        </w:rPr>
        <w:t xml:space="preserve"> </w:t>
      </w:r>
      <w:r w:rsidRPr="009606AD">
        <w:rPr>
          <w:rFonts w:eastAsia="Times New Roman"/>
          <w:color w:val="1A1A1A"/>
          <w:lang w:eastAsia="ru-RU"/>
        </w:rPr>
        <w:t>оценки</w:t>
      </w:r>
      <w:r>
        <w:rPr>
          <w:rFonts w:eastAsia="Times New Roman"/>
          <w:color w:val="1A1A1A"/>
          <w:lang w:eastAsia="ru-RU"/>
        </w:rPr>
        <w:t xml:space="preserve"> </w:t>
      </w:r>
      <w:r w:rsidRPr="009606AD">
        <w:rPr>
          <w:rFonts w:eastAsia="Times New Roman"/>
          <w:color w:val="1A1A1A"/>
          <w:lang w:eastAsia="ru-RU"/>
        </w:rPr>
        <w:t>разнообразных явлений и процессов:</w:t>
      </w:r>
    </w:p>
    <w:p w:rsidR="00CF051C" w:rsidRDefault="00CF051C" w:rsidP="00CF051C">
      <w:r>
        <w:t>10) сформированность знаний об основных проблемах взаимодействия природы и</w:t>
      </w:r>
    </w:p>
    <w:p w:rsidR="00CF051C" w:rsidRDefault="00CF051C" w:rsidP="00CF051C">
      <w:r>
        <w:t>общества, о природных и социально-экономических аспектах экологических проблем:</w:t>
      </w:r>
    </w:p>
    <w:p w:rsidR="009606AD" w:rsidRDefault="00CF051C" w:rsidP="00CF051C">
      <w:r>
        <w:t xml:space="preserve">описывать географические аспекты проблем взаимодействия природы и общества: </w:t>
      </w:r>
      <w:bookmarkStart w:id="0" w:name="_GoBack"/>
      <w:bookmarkEnd w:id="0"/>
      <w:r>
        <w:t xml:space="preserve">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>
        <w:t>геосистем</w:t>
      </w:r>
      <w:proofErr w:type="spellEnd"/>
      <w:r>
        <w:t xml:space="preserve"> в результате природных и антропогенных воздействий на примере регионов и стран мира, на планетарном уровне;</w:t>
      </w:r>
    </w:p>
    <w:p w:rsidR="00CF051C" w:rsidRPr="00CF051C" w:rsidRDefault="00CF051C" w:rsidP="00CF051C">
      <w:pPr>
        <w:rPr>
          <w:b/>
        </w:rPr>
      </w:pPr>
      <w:r w:rsidRPr="00CF051C">
        <w:rPr>
          <w:b/>
        </w:rPr>
        <w:t>Программа обеспечена следующими учебниками и учебными пособиями:</w:t>
      </w:r>
    </w:p>
    <w:p w:rsidR="00CF051C" w:rsidRDefault="00CF051C" w:rsidP="00CF051C">
      <w:r>
        <w:t xml:space="preserve">1 География: 10 класс. Базовый </w:t>
      </w:r>
      <w:proofErr w:type="gramStart"/>
      <w:r>
        <w:t>уровень :</w:t>
      </w:r>
      <w:proofErr w:type="gramEnd"/>
      <w:r>
        <w:t xml:space="preserve"> учебник Ю. Н. Гладкий, В. В. Николина. 5-</w:t>
      </w:r>
    </w:p>
    <w:p w:rsidR="00CF051C" w:rsidRDefault="00CF051C" w:rsidP="00CF051C">
      <w:r>
        <w:t xml:space="preserve">е изд., </w:t>
      </w:r>
      <w:proofErr w:type="spellStart"/>
      <w:r>
        <w:t>перер</w:t>
      </w:r>
      <w:r w:rsidR="006164B2">
        <w:t>аб</w:t>
      </w:r>
      <w:proofErr w:type="spellEnd"/>
      <w:r w:rsidR="006164B2">
        <w:t xml:space="preserve">. - </w:t>
      </w:r>
      <w:proofErr w:type="gramStart"/>
      <w:r w:rsidR="006164B2">
        <w:t>Москва :</w:t>
      </w:r>
      <w:proofErr w:type="gramEnd"/>
      <w:r w:rsidR="006164B2">
        <w:t xml:space="preserve"> Просвещение, 2021</w:t>
      </w:r>
      <w:r>
        <w:t>.: ил., карты. — (Полярная звезда);</w:t>
      </w:r>
    </w:p>
    <w:p w:rsidR="00CF051C" w:rsidRDefault="00CF051C" w:rsidP="00CF051C">
      <w:r>
        <w:t xml:space="preserve">2 География: 11 класс. Базовый </w:t>
      </w:r>
      <w:proofErr w:type="gramStart"/>
      <w:r>
        <w:t>уровень :</w:t>
      </w:r>
      <w:proofErr w:type="gramEnd"/>
      <w:r>
        <w:t xml:space="preserve"> учебник Ю. Н. Гладкий, В. В. Николина. 5-</w:t>
      </w:r>
    </w:p>
    <w:p w:rsidR="00CF051C" w:rsidRDefault="00CF051C" w:rsidP="00CF051C">
      <w:r>
        <w:t xml:space="preserve">е изд., </w:t>
      </w:r>
      <w:proofErr w:type="spellStart"/>
      <w:r>
        <w:t>перераб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Просвещение, </w:t>
      </w:r>
      <w:r w:rsidR="006164B2">
        <w:t>2022</w:t>
      </w:r>
      <w:r>
        <w:t>.: ил., карты. — (Полярная звезда);</w:t>
      </w:r>
    </w:p>
    <w:p w:rsidR="00CF051C" w:rsidRPr="00CF051C" w:rsidRDefault="00CF051C" w:rsidP="00CF051C">
      <w:r>
        <w:t>3 Атлас по географии 10-11 класс + контурные карты (Русское слово).</w:t>
      </w:r>
    </w:p>
    <w:sectPr w:rsidR="00CF051C" w:rsidRPr="00CF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2E22"/>
    <w:multiLevelType w:val="hybridMultilevel"/>
    <w:tmpl w:val="24449190"/>
    <w:lvl w:ilvl="0" w:tplc="D90A1812">
      <w:numFmt w:val="bullet"/>
      <w:lvlText w:val=""/>
      <w:lvlJc w:val="left"/>
      <w:pPr>
        <w:ind w:left="1437" w:hanging="361"/>
      </w:pPr>
      <w:rPr>
        <w:rFonts w:hint="default"/>
        <w:w w:val="100"/>
        <w:lang w:val="ru-RU" w:eastAsia="en-US" w:bidi="ar-SA"/>
      </w:rPr>
    </w:lvl>
    <w:lvl w:ilvl="1" w:tplc="B56C7FA8">
      <w:numFmt w:val="bullet"/>
      <w:lvlText w:val="•"/>
      <w:lvlJc w:val="left"/>
      <w:pPr>
        <w:ind w:left="2388" w:hanging="361"/>
      </w:pPr>
      <w:rPr>
        <w:rFonts w:hint="default"/>
        <w:lang w:val="ru-RU" w:eastAsia="en-US" w:bidi="ar-SA"/>
      </w:rPr>
    </w:lvl>
    <w:lvl w:ilvl="2" w:tplc="CF76A0CE">
      <w:numFmt w:val="bullet"/>
      <w:lvlText w:val="•"/>
      <w:lvlJc w:val="left"/>
      <w:pPr>
        <w:ind w:left="3336" w:hanging="361"/>
      </w:pPr>
      <w:rPr>
        <w:rFonts w:hint="default"/>
        <w:lang w:val="ru-RU" w:eastAsia="en-US" w:bidi="ar-SA"/>
      </w:rPr>
    </w:lvl>
    <w:lvl w:ilvl="3" w:tplc="AF1C42BC">
      <w:numFmt w:val="bullet"/>
      <w:lvlText w:val="•"/>
      <w:lvlJc w:val="left"/>
      <w:pPr>
        <w:ind w:left="4285" w:hanging="361"/>
      </w:pPr>
      <w:rPr>
        <w:rFonts w:hint="default"/>
        <w:lang w:val="ru-RU" w:eastAsia="en-US" w:bidi="ar-SA"/>
      </w:rPr>
    </w:lvl>
    <w:lvl w:ilvl="4" w:tplc="A0B6EA9C">
      <w:numFmt w:val="bullet"/>
      <w:lvlText w:val="•"/>
      <w:lvlJc w:val="left"/>
      <w:pPr>
        <w:ind w:left="5233" w:hanging="361"/>
      </w:pPr>
      <w:rPr>
        <w:rFonts w:hint="default"/>
        <w:lang w:val="ru-RU" w:eastAsia="en-US" w:bidi="ar-SA"/>
      </w:rPr>
    </w:lvl>
    <w:lvl w:ilvl="5" w:tplc="0B900460">
      <w:numFmt w:val="bullet"/>
      <w:lvlText w:val="•"/>
      <w:lvlJc w:val="left"/>
      <w:pPr>
        <w:ind w:left="6182" w:hanging="361"/>
      </w:pPr>
      <w:rPr>
        <w:rFonts w:hint="default"/>
        <w:lang w:val="ru-RU" w:eastAsia="en-US" w:bidi="ar-SA"/>
      </w:rPr>
    </w:lvl>
    <w:lvl w:ilvl="6" w:tplc="458EEED6">
      <w:numFmt w:val="bullet"/>
      <w:lvlText w:val="•"/>
      <w:lvlJc w:val="left"/>
      <w:pPr>
        <w:ind w:left="7130" w:hanging="361"/>
      </w:pPr>
      <w:rPr>
        <w:rFonts w:hint="default"/>
        <w:lang w:val="ru-RU" w:eastAsia="en-US" w:bidi="ar-SA"/>
      </w:rPr>
    </w:lvl>
    <w:lvl w:ilvl="7" w:tplc="2A8A344A">
      <w:numFmt w:val="bullet"/>
      <w:lvlText w:val="•"/>
      <w:lvlJc w:val="left"/>
      <w:pPr>
        <w:ind w:left="8078" w:hanging="361"/>
      </w:pPr>
      <w:rPr>
        <w:rFonts w:hint="default"/>
        <w:lang w:val="ru-RU" w:eastAsia="en-US" w:bidi="ar-SA"/>
      </w:rPr>
    </w:lvl>
    <w:lvl w:ilvl="8" w:tplc="59301436">
      <w:numFmt w:val="bullet"/>
      <w:lvlText w:val="•"/>
      <w:lvlJc w:val="left"/>
      <w:pPr>
        <w:ind w:left="902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A0E61EC"/>
    <w:multiLevelType w:val="hybridMultilevel"/>
    <w:tmpl w:val="B3647264"/>
    <w:lvl w:ilvl="0" w:tplc="CCDE202C">
      <w:numFmt w:val="bullet"/>
      <w:lvlText w:val="-"/>
      <w:lvlJc w:val="left"/>
      <w:pPr>
        <w:ind w:left="582" w:hanging="33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9290109C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8A2E8B3E">
      <w:numFmt w:val="bullet"/>
      <w:lvlText w:val="•"/>
      <w:lvlJc w:val="left"/>
      <w:pPr>
        <w:ind w:left="2311" w:hanging="360"/>
      </w:pPr>
      <w:rPr>
        <w:rFonts w:hint="default"/>
        <w:lang w:val="ru-RU" w:eastAsia="ru-RU" w:bidi="ru-RU"/>
      </w:rPr>
    </w:lvl>
    <w:lvl w:ilvl="3" w:tplc="607E3E34">
      <w:numFmt w:val="bullet"/>
      <w:lvlText w:val="•"/>
      <w:lvlJc w:val="left"/>
      <w:pPr>
        <w:ind w:left="3323" w:hanging="360"/>
      </w:pPr>
      <w:rPr>
        <w:rFonts w:hint="default"/>
        <w:lang w:val="ru-RU" w:eastAsia="ru-RU" w:bidi="ru-RU"/>
      </w:rPr>
    </w:lvl>
    <w:lvl w:ilvl="4" w:tplc="C394A1AA">
      <w:numFmt w:val="bullet"/>
      <w:lvlText w:val="•"/>
      <w:lvlJc w:val="left"/>
      <w:pPr>
        <w:ind w:left="4335" w:hanging="360"/>
      </w:pPr>
      <w:rPr>
        <w:rFonts w:hint="default"/>
        <w:lang w:val="ru-RU" w:eastAsia="ru-RU" w:bidi="ru-RU"/>
      </w:rPr>
    </w:lvl>
    <w:lvl w:ilvl="5" w:tplc="93047D02">
      <w:numFmt w:val="bullet"/>
      <w:lvlText w:val="•"/>
      <w:lvlJc w:val="left"/>
      <w:pPr>
        <w:ind w:left="5347" w:hanging="360"/>
      </w:pPr>
      <w:rPr>
        <w:rFonts w:hint="default"/>
        <w:lang w:val="ru-RU" w:eastAsia="ru-RU" w:bidi="ru-RU"/>
      </w:rPr>
    </w:lvl>
    <w:lvl w:ilvl="6" w:tplc="284C331C">
      <w:numFmt w:val="bullet"/>
      <w:lvlText w:val="•"/>
      <w:lvlJc w:val="left"/>
      <w:pPr>
        <w:ind w:left="6359" w:hanging="360"/>
      </w:pPr>
      <w:rPr>
        <w:rFonts w:hint="default"/>
        <w:lang w:val="ru-RU" w:eastAsia="ru-RU" w:bidi="ru-RU"/>
      </w:rPr>
    </w:lvl>
    <w:lvl w:ilvl="7" w:tplc="20942752">
      <w:numFmt w:val="bullet"/>
      <w:lvlText w:val="•"/>
      <w:lvlJc w:val="left"/>
      <w:pPr>
        <w:ind w:left="7370" w:hanging="360"/>
      </w:pPr>
      <w:rPr>
        <w:rFonts w:hint="default"/>
        <w:lang w:val="ru-RU" w:eastAsia="ru-RU" w:bidi="ru-RU"/>
      </w:rPr>
    </w:lvl>
    <w:lvl w:ilvl="8" w:tplc="CC2A2742">
      <w:numFmt w:val="bullet"/>
      <w:lvlText w:val="•"/>
      <w:lvlJc w:val="left"/>
      <w:pPr>
        <w:ind w:left="8382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ED"/>
    <w:rsid w:val="00101DA8"/>
    <w:rsid w:val="001439F8"/>
    <w:rsid w:val="00544271"/>
    <w:rsid w:val="005732ED"/>
    <w:rsid w:val="006164B2"/>
    <w:rsid w:val="007A330D"/>
    <w:rsid w:val="009606AD"/>
    <w:rsid w:val="00AF2247"/>
    <w:rsid w:val="00C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DD43"/>
  <w15:chartTrackingRefBased/>
  <w15:docId w15:val="{93F9766A-C8D2-4911-94DA-FB06F9A1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71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4271"/>
    <w:pPr>
      <w:spacing w:after="120"/>
    </w:pPr>
  </w:style>
  <w:style w:type="character" w:customStyle="1" w:styleId="a4">
    <w:name w:val="Основной текст Знак"/>
    <w:basedOn w:val="a0"/>
    <w:link w:val="a3"/>
    <w:rsid w:val="0054427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1"/>
    <w:qFormat/>
    <w:rsid w:val="00544271"/>
    <w:pPr>
      <w:ind w:left="720"/>
    </w:pPr>
  </w:style>
  <w:style w:type="paragraph" w:customStyle="1" w:styleId="21">
    <w:name w:val="Заголовок 21"/>
    <w:basedOn w:val="a"/>
    <w:uiPriority w:val="1"/>
    <w:qFormat/>
    <w:rsid w:val="00544271"/>
    <w:pPr>
      <w:widowControl w:val="0"/>
      <w:suppressAutoHyphens w:val="0"/>
      <w:autoSpaceDE w:val="0"/>
      <w:autoSpaceDN w:val="0"/>
      <w:ind w:left="1704"/>
      <w:jc w:val="center"/>
      <w:outlineLvl w:val="2"/>
    </w:pPr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XAft00Ey9Es4AdvAMMDccK3sZ4P6cjv0kMH3LMqrcPQ=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JQUwzBoJhb1o7G01T4LdjMSUseBoCd9nYj0IdnxqrXiWVdqIfMMnAuGlLHr6m6lg
/wfbqUNb8Uc526FTLGSsEg==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0JFH6cA0fC7AxLaxcfE77/XnKCE=</DigestValue>
      </Reference>
      <Reference URI="/word/fontTable.xml?ContentType=application/vnd.openxmlformats-officedocument.wordprocessingml.fontTable+xml">
        <DigestMethod Algorithm="http://www.w3.org/2000/09/xmldsig#sha1"/>
        <DigestValue>O53ohilO/LbIyoOrzwQb/cDPPek=</DigestValue>
      </Reference>
      <Reference URI="/word/numbering.xml?ContentType=application/vnd.openxmlformats-officedocument.wordprocessingml.numbering+xml">
        <DigestMethod Algorithm="http://www.w3.org/2000/09/xmldsig#sha1"/>
        <DigestValue>yzzJZ0bbjCUpLgGzQ7tXFw5bCgw=</DigestValue>
      </Reference>
      <Reference URI="/word/settings.xml?ContentType=application/vnd.openxmlformats-officedocument.wordprocessingml.settings+xml">
        <DigestMethod Algorithm="http://www.w3.org/2000/09/xmldsig#sha1"/>
        <DigestValue>Soevo/4/UYEQrGBfBzzytNlG1Ms=</DigestValue>
      </Reference>
      <Reference URI="/word/styles.xml?ContentType=application/vnd.openxmlformats-officedocument.wordprocessingml.styles+xml">
        <DigestMethod Algorithm="http://www.w3.org/2000/09/xmldsig#sha1"/>
        <DigestValue>zK7VYoOE3KzBXP6L382ap/rwb6Q=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5zvcOgD920MUTzE/p7iOFak3fao=</DigestValue>
      </Reference>
    </Manifest>
    <SignatureProperties>
      <SignatureProperty Id="idSignatureTime" Target="#idPackageSignature">
        <mdssi:SignatureTime>
          <mdssi:Format>YYYY-MM-DDThh:mm:ssTZD</mdssi:Format>
          <mdssi:Value>2023-11-18T08:27:01Z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2021-10-03T07:56:00Z</dcterms:created>
  <dcterms:modified xsi:type="dcterms:W3CDTF">2023-11-17T15:29:00Z</dcterms:modified>
</cp:coreProperties>
</file>